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5B" w:rsidRPr="002D5EBC" w:rsidRDefault="003E1E85" w:rsidP="003E0C5B">
      <w:pPr>
        <w:rPr>
          <w:rFonts w:ascii="Arial" w:eastAsia="Times New Roman" w:hAnsi="Arial" w:cs="Arial"/>
          <w:b/>
          <w:bCs/>
          <w:sz w:val="28"/>
          <w:szCs w:val="44"/>
          <w:lang w:val="sk-SK" w:eastAsia="sk-SK"/>
        </w:rPr>
      </w:pPr>
      <w:r>
        <w:rPr>
          <w:rFonts w:ascii="Arial" w:eastAsia="Times New Roman" w:hAnsi="Arial" w:cs="Arial"/>
          <w:b/>
          <w:bCs/>
          <w:sz w:val="28"/>
          <w:szCs w:val="44"/>
          <w:lang w:val="sk-SK" w:eastAsia="sk-SK"/>
        </w:rPr>
        <w:t>Minikurz bezpečnosti na cestách a prvej pomoci</w:t>
      </w:r>
    </w:p>
    <w:p w:rsidR="003E0C5B" w:rsidRPr="002D5EBC" w:rsidRDefault="003E0C5B" w:rsidP="003E0C5B">
      <w:pPr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Lidl Slovenská republika</w:t>
      </w:r>
    </w:p>
    <w:p w:rsidR="003E0C5B" w:rsidRPr="002D5EBC" w:rsidRDefault="003E0C5B" w:rsidP="003E0C5B">
      <w:pPr>
        <w:rPr>
          <w:rFonts w:ascii="Arial" w:hAnsi="Arial" w:cs="Arial"/>
          <w:sz w:val="28"/>
          <w:szCs w:val="28"/>
          <w:lang w:val="sk-SK"/>
        </w:rPr>
      </w:pPr>
    </w:p>
    <w:p w:rsidR="003E0C5B" w:rsidRPr="002D5EBC" w:rsidRDefault="003E0C5B" w:rsidP="003E0C5B">
      <w:pPr>
        <w:rPr>
          <w:rFonts w:ascii="Arial" w:hAnsi="Arial" w:cs="Arial"/>
          <w:sz w:val="22"/>
          <w:szCs w:val="28"/>
          <w:lang w:val="sk-SK"/>
        </w:rPr>
      </w:pPr>
      <w:r w:rsidRPr="002D5EBC">
        <w:rPr>
          <w:rFonts w:ascii="Arial" w:hAnsi="Arial" w:cs="Arial"/>
          <w:sz w:val="22"/>
          <w:szCs w:val="28"/>
          <w:lang w:val="sk-SK"/>
        </w:rPr>
        <w:t xml:space="preserve">NÁZOV PRÁCE: </w:t>
      </w:r>
      <w:r w:rsidR="003E1E85">
        <w:rPr>
          <w:rFonts w:ascii="Arial" w:hAnsi="Arial" w:cs="Arial"/>
          <w:sz w:val="22"/>
          <w:szCs w:val="28"/>
          <w:lang w:val="sk-SK"/>
        </w:rPr>
        <w:t>Minikurz bezpečnosti na cestách a prvej pomoci</w:t>
      </w:r>
    </w:p>
    <w:p w:rsidR="003E0C5B" w:rsidRDefault="003E0C5B" w:rsidP="003E0C5B">
      <w:pPr>
        <w:rPr>
          <w:rFonts w:ascii="Arial" w:eastAsiaTheme="minorHAnsi" w:hAnsi="Arial" w:cs="Arial"/>
          <w:sz w:val="22"/>
          <w:szCs w:val="20"/>
          <w:lang w:val="sk-SK"/>
        </w:rPr>
      </w:pPr>
      <w:r w:rsidRPr="002D5EBC">
        <w:rPr>
          <w:rFonts w:ascii="Arial" w:hAnsi="Arial" w:cs="Arial"/>
          <w:sz w:val="22"/>
          <w:szCs w:val="28"/>
          <w:lang w:val="sk-SK"/>
        </w:rPr>
        <w:t xml:space="preserve">PRIHLASOVATEĽ: </w:t>
      </w:r>
      <w:r>
        <w:rPr>
          <w:rFonts w:ascii="Arial" w:eastAsiaTheme="minorHAnsi" w:hAnsi="Arial" w:cs="Arial"/>
          <w:sz w:val="22"/>
          <w:szCs w:val="20"/>
          <w:lang w:val="sk-SK"/>
        </w:rPr>
        <w:t>Lidl Slovenská republika</w:t>
      </w:r>
    </w:p>
    <w:p w:rsidR="003E0C5B" w:rsidRPr="002D5EBC" w:rsidRDefault="003E0C5B" w:rsidP="003E0C5B">
      <w:pPr>
        <w:rPr>
          <w:rFonts w:ascii="Arial" w:eastAsiaTheme="minorHAnsi" w:hAnsi="Arial" w:cs="Arial"/>
          <w:sz w:val="22"/>
          <w:szCs w:val="20"/>
          <w:lang w:val="sk-SK"/>
        </w:rPr>
      </w:pPr>
      <w:r w:rsidRPr="002D5EBC">
        <w:rPr>
          <w:rFonts w:ascii="Arial" w:eastAsiaTheme="minorHAnsi" w:hAnsi="Arial" w:cs="Arial"/>
          <w:sz w:val="22"/>
          <w:szCs w:val="20"/>
          <w:lang w:val="sk-SK"/>
        </w:rPr>
        <w:t xml:space="preserve">KATEGÓRIA: </w:t>
      </w:r>
      <w:proofErr w:type="spellStart"/>
      <w:r w:rsidR="003E1E85">
        <w:rPr>
          <w:rFonts w:ascii="Arial" w:eastAsiaTheme="minorHAnsi" w:hAnsi="Arial" w:cs="Arial"/>
          <w:sz w:val="22"/>
          <w:szCs w:val="20"/>
          <w:lang w:val="sk-SK"/>
        </w:rPr>
        <w:t>Event</w:t>
      </w:r>
      <w:proofErr w:type="spellEnd"/>
      <w:r w:rsidR="003E1E85">
        <w:rPr>
          <w:rFonts w:ascii="Arial" w:eastAsiaTheme="minorHAnsi" w:hAnsi="Arial" w:cs="Arial"/>
          <w:sz w:val="22"/>
          <w:szCs w:val="20"/>
          <w:lang w:val="sk-SK"/>
        </w:rPr>
        <w:t xml:space="preserve"> PR</w:t>
      </w:r>
    </w:p>
    <w:p w:rsidR="003E0C5B" w:rsidRPr="002D5EBC" w:rsidRDefault="003E0C5B" w:rsidP="003E0C5B">
      <w:pPr>
        <w:rPr>
          <w:rFonts w:ascii="Arial" w:eastAsiaTheme="minorHAnsi" w:hAnsi="Arial" w:cs="Arial"/>
          <w:sz w:val="22"/>
          <w:szCs w:val="20"/>
          <w:lang w:val="sk-SK"/>
        </w:rPr>
      </w:pPr>
    </w:p>
    <w:p w:rsidR="003E0C5B" w:rsidRPr="002D5EBC" w:rsidRDefault="003E0C5B" w:rsidP="003E0C5B">
      <w:pPr>
        <w:rPr>
          <w:rFonts w:ascii="Arial" w:hAnsi="Arial" w:cs="Arial"/>
          <w:sz w:val="22"/>
          <w:szCs w:val="22"/>
          <w:shd w:val="clear" w:color="auto" w:fill="FFFFFF"/>
          <w:lang w:val="sk-SK"/>
        </w:rPr>
      </w:pPr>
      <w:r w:rsidRPr="002D5EBC">
        <w:rPr>
          <w:rFonts w:ascii="Arial" w:hAnsi="Arial" w:cs="Arial"/>
          <w:sz w:val="22"/>
          <w:szCs w:val="22"/>
          <w:shd w:val="clear" w:color="auto" w:fill="FFFFFF"/>
          <w:lang w:val="sk-SK"/>
        </w:rPr>
        <w:t xml:space="preserve">Kontaktná osoba za prihlasovateľa: </w:t>
      </w:r>
      <w:r>
        <w:rPr>
          <w:rFonts w:ascii="Arial" w:hAnsi="Arial" w:cs="Arial"/>
          <w:sz w:val="22"/>
          <w:szCs w:val="22"/>
          <w:shd w:val="clear" w:color="auto" w:fill="FFFFFF"/>
          <w:lang w:val="sk-SK"/>
        </w:rPr>
        <w:t>Tomáš Bezák, 0911 039 541</w:t>
      </w:r>
    </w:p>
    <w:p w:rsidR="003E0C5B" w:rsidRDefault="003E0C5B" w:rsidP="003E0C5B">
      <w:pPr>
        <w:rPr>
          <w:rFonts w:ascii="Arial" w:hAnsi="Arial" w:cs="Arial"/>
          <w:sz w:val="22"/>
          <w:szCs w:val="22"/>
          <w:shd w:val="clear" w:color="auto" w:fill="FFFFFF"/>
          <w:lang w:val="sk-SK"/>
        </w:rPr>
      </w:pPr>
    </w:p>
    <w:p w:rsidR="003E0C5B" w:rsidRPr="002D5EBC" w:rsidRDefault="003E0C5B" w:rsidP="003E0C5B">
      <w:pPr>
        <w:rPr>
          <w:rFonts w:ascii="Arial" w:hAnsi="Arial" w:cs="Arial"/>
          <w:color w:val="333333"/>
          <w:sz w:val="22"/>
          <w:szCs w:val="22"/>
          <w:shd w:val="clear" w:color="auto" w:fill="FFFFFF"/>
          <w:lang w:val="sk-SK"/>
        </w:rPr>
      </w:pPr>
    </w:p>
    <w:p w:rsidR="003E0C5B" w:rsidRPr="002D5EBC" w:rsidRDefault="003E0C5B" w:rsidP="003E0C5B">
      <w:pPr>
        <w:pStyle w:val="Odsekzoznamu"/>
        <w:numPr>
          <w:ilvl w:val="0"/>
          <w:numId w:val="1"/>
        </w:numPr>
        <w:rPr>
          <w:rFonts w:ascii="Arial" w:hAnsi="Arial" w:cs="Arial"/>
          <w:i/>
          <w:sz w:val="18"/>
          <w:szCs w:val="22"/>
          <w:lang w:val="sk-SK"/>
        </w:rPr>
      </w:pPr>
      <w:r w:rsidRPr="002D5EBC">
        <w:rPr>
          <w:rFonts w:ascii="Arial" w:hAnsi="Arial" w:cs="Arial"/>
          <w:sz w:val="22"/>
          <w:szCs w:val="22"/>
          <w:lang w:val="sk-SK"/>
        </w:rPr>
        <w:t xml:space="preserve">ZHRNUTIE PROJEKTU </w:t>
      </w:r>
      <w:r w:rsidRPr="002D5EBC">
        <w:rPr>
          <w:rFonts w:ascii="Arial" w:hAnsi="Arial" w:cs="Arial"/>
          <w:i/>
          <w:sz w:val="18"/>
          <w:szCs w:val="22"/>
          <w:lang w:val="sk-SK"/>
        </w:rPr>
        <w:t>(</w:t>
      </w:r>
      <w:r w:rsidRPr="002D5EBC">
        <w:rPr>
          <w:rFonts w:ascii="Arial" w:eastAsia="Times New Roman" w:hAnsi="Arial" w:cs="Arial"/>
          <w:i/>
          <w:color w:val="333333"/>
          <w:sz w:val="20"/>
          <w:szCs w:val="23"/>
          <w:lang w:val="sk-SK" w:eastAsia="sk-SK"/>
        </w:rPr>
        <w:t>do 500 znakov bez medzier) </w:t>
      </w:r>
    </w:p>
    <w:p w:rsidR="003E0C5B" w:rsidRDefault="003E0C5B" w:rsidP="003E0C5B">
      <w:pPr>
        <w:pStyle w:val="Odsekzoznamu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color w:val="333333"/>
          <w:sz w:val="20"/>
          <w:szCs w:val="23"/>
          <w:lang w:val="sk-SK" w:eastAsia="sk-SK"/>
        </w:rPr>
      </w:pPr>
      <w:r w:rsidRPr="002D5EBC">
        <w:rPr>
          <w:rFonts w:ascii="Arial" w:eastAsia="Times New Roman" w:hAnsi="Arial" w:cs="Arial"/>
          <w:i/>
          <w:color w:val="333333"/>
          <w:sz w:val="20"/>
          <w:szCs w:val="23"/>
          <w:lang w:val="sk-SK" w:eastAsia="sk-SK"/>
        </w:rPr>
        <w:t>Popíšte v krátkosti prihlásený projekt. Sústreďte sa na kľúčové faktory, ktoré viedli k úspechu. Vysvetlite porote, prečo by mal byť práve váš projekt ocenený a čím je jedinečný. Porota oceňuje originalitu nápadu, strategický prístup k riešeniu komunikačnej výzvy, netradičné a kreatívne poňatie realizácie projektu. </w:t>
      </w:r>
    </w:p>
    <w:p w:rsidR="00A26083" w:rsidRPr="00A26083" w:rsidRDefault="00A26083" w:rsidP="00A26083">
      <w:pPr>
        <w:ind w:left="708"/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</w:pPr>
      <w:r w:rsidRPr="00A26083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>Ročne sa vyskytnú stovky dopravných nehôd, ktorých vinníkmi sú deti.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 xml:space="preserve"> </w:t>
      </w:r>
      <w:r w:rsidR="00C07058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>Správnou edukáciou sa im však dá predchádzať.</w:t>
      </w:r>
    </w:p>
    <w:p w:rsidR="00A26083" w:rsidRDefault="00A26083" w:rsidP="003E0C5B">
      <w:pPr>
        <w:pStyle w:val="Odsekzoznamu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color w:val="333333"/>
          <w:sz w:val="20"/>
          <w:szCs w:val="23"/>
          <w:lang w:val="sk-SK" w:eastAsia="sk-SK"/>
        </w:rPr>
      </w:pPr>
      <w:r w:rsidRPr="00A26083">
        <w:rPr>
          <w:rFonts w:ascii="Arial" w:eastAsia="Times New Roman" w:hAnsi="Arial" w:cs="Arial"/>
          <w:i/>
          <w:color w:val="333333"/>
          <w:sz w:val="20"/>
          <w:szCs w:val="23"/>
          <w:lang w:val="sk-SK" w:eastAsia="sk-SK"/>
        </w:rPr>
        <w:object w:dxaOrig="12050" w:dyaOrig="14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7pt;height:397.35pt" o:ole="">
            <v:imagedata r:id="rId7" o:title=""/>
          </v:shape>
          <o:OLEObject Type="Embed" ProgID="Excel.Sheet.12" ShapeID="_x0000_i1025" DrawAspect="Content" ObjectID="_1537970323" r:id="rId8"/>
        </w:object>
      </w:r>
    </w:p>
    <w:p w:rsidR="0023606C" w:rsidRDefault="0023606C" w:rsidP="003E0C5B">
      <w:pPr>
        <w:pStyle w:val="Odsekzoznamu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color w:val="333333"/>
          <w:sz w:val="20"/>
          <w:szCs w:val="23"/>
          <w:lang w:val="sk-SK" w:eastAsia="sk-SK"/>
        </w:rPr>
      </w:pPr>
    </w:p>
    <w:p w:rsidR="00A26083" w:rsidRPr="00A26083" w:rsidRDefault="00E91340" w:rsidP="003E0C5B">
      <w:pPr>
        <w:pStyle w:val="Odsekzoznamu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</w:pPr>
      <w:r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t xml:space="preserve">Prvou </w:t>
      </w:r>
      <w:r w:rsidR="00D1307D"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t xml:space="preserve">fázou </w:t>
      </w:r>
      <w:r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t xml:space="preserve">bola príprava a distribúcia stostranovej knižky žiakom 2. a 3. ročníkov na všetkých základných školách. Druhou boli celodňové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t>eventy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t xml:space="preserve"> v krajských </w:t>
      </w:r>
      <w:r w:rsidR="00A2653E"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t xml:space="preserve">mestách, kde deti získali </w:t>
      </w:r>
      <w:r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t xml:space="preserve">informácie o správaní sa v cestnej premávke a mohli si ich vyskúšať na </w:t>
      </w:r>
      <w:r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lastRenderedPageBreak/>
        <w:t xml:space="preserve">mobilných dopravných ihriskách. Podujatia sa konali za účasti policajtov, hasičov, záchranárov a dobrovoľníkov Červeného kríža. </w:t>
      </w:r>
      <w:r w:rsidR="00D1307D"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t xml:space="preserve">Projekt samotný mal veľký zásah, bolo však potrebné čo najširšie ho </w:t>
      </w:r>
      <w:proofErr w:type="spellStart"/>
      <w:r w:rsidR="00D1307D"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t>odkomunikovať</w:t>
      </w:r>
      <w:proofErr w:type="spellEnd"/>
      <w:r w:rsidR="00D1307D">
        <w:rPr>
          <w:rFonts w:ascii="Arial" w:eastAsia="Times New Roman" w:hAnsi="Arial" w:cs="Arial"/>
          <w:b/>
          <w:color w:val="333333"/>
          <w:sz w:val="20"/>
          <w:szCs w:val="23"/>
          <w:lang w:val="sk-SK" w:eastAsia="sk-SK"/>
        </w:rPr>
        <w:t xml:space="preserve"> a rozšíriť tak zasiahnuté cieľové skupiny.</w:t>
      </w:r>
    </w:p>
    <w:p w:rsidR="00A26083" w:rsidRDefault="00A26083" w:rsidP="003E0C5B">
      <w:pPr>
        <w:pStyle w:val="Odsekzoznamu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color w:val="333333"/>
          <w:sz w:val="20"/>
          <w:szCs w:val="23"/>
          <w:lang w:val="sk-SK" w:eastAsia="sk-SK"/>
        </w:rPr>
      </w:pPr>
    </w:p>
    <w:p w:rsidR="003E0C5B" w:rsidRPr="002D5EBC" w:rsidRDefault="003E0C5B" w:rsidP="003E0C5B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2D5EBC">
        <w:rPr>
          <w:rFonts w:ascii="Arial" w:hAnsi="Arial" w:cs="Arial"/>
          <w:sz w:val="22"/>
          <w:szCs w:val="22"/>
          <w:lang w:val="sk-SK"/>
        </w:rPr>
        <w:t xml:space="preserve">VÝZVA A CIEĽ </w:t>
      </w:r>
      <w:r w:rsidRPr="002D5EBC">
        <w:rPr>
          <w:rFonts w:ascii="Arial" w:hAnsi="Arial" w:cs="Arial"/>
          <w:i/>
          <w:sz w:val="18"/>
          <w:szCs w:val="22"/>
          <w:lang w:val="sk-SK"/>
        </w:rPr>
        <w:t>(</w:t>
      </w:r>
      <w:r w:rsidRPr="002D5EBC">
        <w:rPr>
          <w:rFonts w:ascii="Arial" w:eastAsia="Times New Roman" w:hAnsi="Arial" w:cs="Arial"/>
          <w:i/>
          <w:color w:val="333333"/>
          <w:sz w:val="20"/>
          <w:szCs w:val="23"/>
          <w:lang w:val="sk-SK" w:eastAsia="sk-SK"/>
        </w:rPr>
        <w:t>do 800 znakov bez medzier) </w:t>
      </w:r>
    </w:p>
    <w:p w:rsidR="003E0C5B" w:rsidRDefault="003E0C5B" w:rsidP="003E0C5B">
      <w:pPr>
        <w:pStyle w:val="Odsekzoznamu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sk-SK"/>
        </w:rPr>
      </w:pPr>
      <w:r w:rsidRPr="002D5EBC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sk-SK"/>
        </w:rPr>
        <w:t>Popíšte zadanie a uveďte stručný popis komunikačnej situácie. Akým komunikačnými výzvam bolo potrebné čeliť? Čo bolo vašou úlohou a aké boli ciele kampane?</w:t>
      </w:r>
    </w:p>
    <w:p w:rsidR="005B71CE" w:rsidRDefault="005B71CE" w:rsidP="003E0C5B">
      <w:pPr>
        <w:pStyle w:val="Odsekzoznamu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sk-SK"/>
        </w:rPr>
      </w:pPr>
    </w:p>
    <w:p w:rsidR="005B71CE" w:rsidRDefault="005B71CE" w:rsidP="005B71CE">
      <w:pPr>
        <w:pStyle w:val="Odsekzoznamu"/>
        <w:numPr>
          <w:ilvl w:val="1"/>
          <w:numId w:val="14"/>
        </w:num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>Oboznámenie detí s dôležitými informáciami ohľadom dopravnej bezpečnosti formou primeranou ich veku</w:t>
      </w:r>
    </w:p>
    <w:p w:rsidR="00E178D3" w:rsidRDefault="00231BCA" w:rsidP="005B71CE">
      <w:pPr>
        <w:pStyle w:val="Odsekzoznamu"/>
        <w:numPr>
          <w:ilvl w:val="1"/>
          <w:numId w:val="14"/>
        </w:num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</w:pPr>
      <w:r w:rsidRPr="005B71CE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>Zvýšenie záujmu o dôležitú tému upevňovania a zvyšovania dopravnej gramotnosti u detí školského veku</w:t>
      </w:r>
    </w:p>
    <w:p w:rsidR="00E178D3" w:rsidRPr="005B71CE" w:rsidRDefault="00231BCA" w:rsidP="005B71CE">
      <w:pPr>
        <w:pStyle w:val="Odsekzoznamu"/>
        <w:numPr>
          <w:ilvl w:val="1"/>
          <w:numId w:val="14"/>
        </w:num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</w:pPr>
      <w:r w:rsidRPr="005B71CE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 xml:space="preserve">Zvýšenie povedomia o spoločenskej zodpovednosti v Lidli </w:t>
      </w:r>
    </w:p>
    <w:p w:rsidR="00E178D3" w:rsidRPr="005B71CE" w:rsidRDefault="00231BCA" w:rsidP="005B71CE">
      <w:pPr>
        <w:pStyle w:val="Odsekzoznamu"/>
        <w:numPr>
          <w:ilvl w:val="1"/>
          <w:numId w:val="14"/>
        </w:num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</w:pPr>
      <w:r w:rsidRPr="005B71CE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>Zvýšenie spontánneho povedomia o značke Lidl</w:t>
      </w:r>
    </w:p>
    <w:p w:rsidR="00E178D3" w:rsidRDefault="00231BCA" w:rsidP="005B71CE">
      <w:pPr>
        <w:pStyle w:val="Odsekzoznamu"/>
        <w:numPr>
          <w:ilvl w:val="1"/>
          <w:numId w:val="14"/>
        </w:num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</w:pPr>
      <w:r w:rsidRPr="005B71CE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>Upevňovanie pozitívneho imidžu značky Lidl</w:t>
      </w:r>
    </w:p>
    <w:p w:rsidR="00D1307D" w:rsidRDefault="00D1307D" w:rsidP="005B71CE">
      <w:pPr>
        <w:pStyle w:val="Odsekzoznamu"/>
        <w:numPr>
          <w:ilvl w:val="1"/>
          <w:numId w:val="14"/>
        </w:num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 xml:space="preserve">Čo najširšie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>odkomunikovanie</w:t>
      </w:r>
      <w:proofErr w:type="spellEnd"/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 xml:space="preserve"> témy</w:t>
      </w:r>
    </w:p>
    <w:p w:rsidR="00D1307D" w:rsidRPr="005B71CE" w:rsidRDefault="00D1307D" w:rsidP="005B71CE">
      <w:pPr>
        <w:pStyle w:val="Odsekzoznamu"/>
        <w:numPr>
          <w:ilvl w:val="1"/>
          <w:numId w:val="14"/>
        </w:num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k-SK"/>
        </w:rPr>
        <w:t>Vyvolať verejnú diskusiu k téme</w:t>
      </w:r>
      <w:bookmarkStart w:id="0" w:name="_GoBack"/>
      <w:bookmarkEnd w:id="0"/>
    </w:p>
    <w:p w:rsidR="00A26083" w:rsidRPr="00A26083" w:rsidRDefault="00A26083" w:rsidP="00A26083">
      <w:pPr>
        <w:pStyle w:val="Odsekzoznamu"/>
        <w:rPr>
          <w:rFonts w:ascii="Arial" w:hAnsi="Arial" w:cs="Arial"/>
          <w:i/>
          <w:sz w:val="20"/>
          <w:szCs w:val="20"/>
          <w:lang w:val="sk-SK"/>
        </w:rPr>
      </w:pPr>
    </w:p>
    <w:p w:rsidR="003E0C5B" w:rsidRPr="002D5EBC" w:rsidRDefault="003E0C5B" w:rsidP="003E0C5B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sk-SK"/>
        </w:rPr>
      </w:pPr>
      <w:r w:rsidRPr="002D5EBC">
        <w:rPr>
          <w:rFonts w:ascii="Arial" w:hAnsi="Arial" w:cs="Arial"/>
          <w:sz w:val="22"/>
          <w:szCs w:val="22"/>
          <w:lang w:val="sk-SK"/>
        </w:rPr>
        <w:t xml:space="preserve">STRATÉGIA A PLÁN </w:t>
      </w:r>
      <w:r w:rsidRPr="002D5EBC">
        <w:rPr>
          <w:rFonts w:ascii="Arial" w:hAnsi="Arial" w:cs="Arial"/>
          <w:i/>
          <w:sz w:val="20"/>
          <w:szCs w:val="20"/>
          <w:lang w:val="sk-SK"/>
        </w:rPr>
        <w:t>(</w:t>
      </w:r>
      <w:r w:rsidRPr="002D5EBC">
        <w:rPr>
          <w:rFonts w:ascii="Arial" w:hAnsi="Arial" w:cs="Arial"/>
          <w:i/>
          <w:color w:val="333333"/>
          <w:sz w:val="20"/>
          <w:szCs w:val="20"/>
          <w:lang w:val="sk-SK"/>
        </w:rPr>
        <w:t>do 500 znakov bez medzier)</w:t>
      </w:r>
    </w:p>
    <w:p w:rsidR="003E0C5B" w:rsidRDefault="003E0C5B" w:rsidP="003E0C5B">
      <w:pPr>
        <w:pStyle w:val="Odsekzoznamu"/>
        <w:rPr>
          <w:rFonts w:ascii="Arial" w:hAnsi="Arial" w:cs="Arial"/>
          <w:i/>
          <w:color w:val="333333"/>
          <w:sz w:val="20"/>
          <w:szCs w:val="20"/>
          <w:lang w:val="sk-SK"/>
        </w:rPr>
      </w:pPr>
      <w:r w:rsidRPr="002D5EBC">
        <w:rPr>
          <w:rFonts w:ascii="Arial" w:hAnsi="Arial" w:cs="Arial"/>
          <w:i/>
          <w:color w:val="333333"/>
          <w:sz w:val="20"/>
          <w:szCs w:val="20"/>
          <w:lang w:val="sk-SK"/>
        </w:rPr>
        <w:t xml:space="preserve">Vysvetlite strategický prístupu k riešeniu komunikačnej výzvy. Popíšte idey riešenia, </w:t>
      </w:r>
      <w:proofErr w:type="spellStart"/>
      <w:r w:rsidRPr="002D5EBC">
        <w:rPr>
          <w:rFonts w:ascii="Arial" w:hAnsi="Arial" w:cs="Arial"/>
          <w:i/>
          <w:color w:val="333333"/>
          <w:sz w:val="20"/>
          <w:szCs w:val="20"/>
          <w:lang w:val="sk-SK"/>
        </w:rPr>
        <w:t>insighty</w:t>
      </w:r>
      <w:proofErr w:type="spellEnd"/>
      <w:r w:rsidRPr="002D5EBC">
        <w:rPr>
          <w:rFonts w:ascii="Arial" w:hAnsi="Arial" w:cs="Arial"/>
          <w:i/>
          <w:color w:val="333333"/>
          <w:sz w:val="20"/>
          <w:szCs w:val="20"/>
          <w:lang w:val="sk-SK"/>
        </w:rPr>
        <w:t>,  kreatívny pohľad na riešenie problému a plán kampane. </w:t>
      </w:r>
    </w:p>
    <w:p w:rsidR="00293654" w:rsidRDefault="00293654" w:rsidP="003E0C5B">
      <w:pPr>
        <w:pStyle w:val="Odsekzoznamu"/>
        <w:rPr>
          <w:rFonts w:ascii="Arial" w:hAnsi="Arial" w:cs="Arial"/>
          <w:i/>
          <w:color w:val="333333"/>
          <w:sz w:val="20"/>
          <w:szCs w:val="20"/>
          <w:lang w:val="sk-SK"/>
        </w:rPr>
      </w:pPr>
    </w:p>
    <w:p w:rsidR="00A26083" w:rsidRPr="00A2653E" w:rsidRDefault="00A2653E" w:rsidP="003E0C5B">
      <w:pPr>
        <w:pStyle w:val="Odsekzoznamu"/>
        <w:rPr>
          <w:rFonts w:ascii="Arial" w:hAnsi="Arial" w:cs="Arial"/>
          <w:b/>
          <w:color w:val="333333"/>
          <w:sz w:val="20"/>
          <w:szCs w:val="20"/>
          <w:lang w:val="sk-SK"/>
        </w:rPr>
      </w:pPr>
      <w:r>
        <w:rPr>
          <w:rFonts w:ascii="Arial" w:hAnsi="Arial" w:cs="Arial"/>
          <w:b/>
          <w:color w:val="333333"/>
          <w:sz w:val="20"/>
          <w:szCs w:val="20"/>
          <w:lang w:val="sk-SK"/>
        </w:rPr>
        <w:t>Teória je dôležitá, ale ako sa hovorí „lepšie raz vidieť, ako stokrát počuť“. Predovšetkým u detí je zážitkové podanie informácií oveľa efektívnejšie</w:t>
      </w:r>
      <w:r w:rsidR="00EC2914">
        <w:rPr>
          <w:rFonts w:ascii="Arial" w:hAnsi="Arial" w:cs="Arial"/>
          <w:b/>
          <w:color w:val="333333"/>
          <w:sz w:val="20"/>
          <w:szCs w:val="20"/>
          <w:lang w:val="sk-SK"/>
        </w:rPr>
        <w:t xml:space="preserve">. Problematiku bezpečného správania sa v dopravnej výchove sme sa preto rozhodli komunikovať aj prostredníctvom </w:t>
      </w:r>
      <w:proofErr w:type="spellStart"/>
      <w:r w:rsidR="00EC2914">
        <w:rPr>
          <w:rFonts w:ascii="Arial" w:hAnsi="Arial" w:cs="Arial"/>
          <w:b/>
          <w:color w:val="333333"/>
          <w:sz w:val="20"/>
          <w:szCs w:val="20"/>
          <w:lang w:val="sk-SK"/>
        </w:rPr>
        <w:t>eventov</w:t>
      </w:r>
      <w:proofErr w:type="spellEnd"/>
      <w:r w:rsidR="00EC2914">
        <w:rPr>
          <w:rFonts w:ascii="Arial" w:hAnsi="Arial" w:cs="Arial"/>
          <w:b/>
          <w:color w:val="333333"/>
          <w:sz w:val="20"/>
          <w:szCs w:val="20"/>
          <w:lang w:val="sk-SK"/>
        </w:rPr>
        <w:t xml:space="preserve">, hravou formou a za účasti záchranných zložiek. </w:t>
      </w:r>
    </w:p>
    <w:p w:rsidR="00A2653E" w:rsidRDefault="00A2653E" w:rsidP="003E0C5B">
      <w:pPr>
        <w:pStyle w:val="Odsekzoznamu"/>
        <w:rPr>
          <w:rFonts w:ascii="Arial" w:hAnsi="Arial" w:cs="Arial"/>
          <w:i/>
          <w:color w:val="333333"/>
          <w:sz w:val="20"/>
          <w:szCs w:val="20"/>
          <w:lang w:val="sk-SK"/>
        </w:rPr>
      </w:pPr>
    </w:p>
    <w:p w:rsidR="003E0C5B" w:rsidRPr="002D5EBC" w:rsidRDefault="003E0C5B" w:rsidP="003E0C5B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sk-SK"/>
        </w:rPr>
      </w:pPr>
      <w:r w:rsidRPr="002D5EBC">
        <w:rPr>
          <w:rFonts w:ascii="Arial" w:hAnsi="Arial" w:cs="Arial"/>
          <w:sz w:val="22"/>
          <w:szCs w:val="22"/>
          <w:lang w:val="sk-SK"/>
        </w:rPr>
        <w:t xml:space="preserve">REALIZÁCIA </w:t>
      </w:r>
      <w:r w:rsidRPr="002D5EBC">
        <w:rPr>
          <w:rFonts w:ascii="Arial" w:hAnsi="Arial" w:cs="Arial"/>
          <w:i/>
          <w:sz w:val="20"/>
          <w:szCs w:val="20"/>
          <w:lang w:val="sk-SK"/>
        </w:rPr>
        <w:t>(</w:t>
      </w:r>
      <w:r w:rsidRPr="00F1253C">
        <w:rPr>
          <w:rFonts w:ascii="Arial" w:hAnsi="Arial" w:cs="Arial"/>
          <w:i/>
          <w:color w:val="333333"/>
          <w:sz w:val="20"/>
          <w:szCs w:val="20"/>
          <w:lang w:val="sk-SK"/>
        </w:rPr>
        <w:t>do 1000 znakov bez medzier</w:t>
      </w:r>
      <w:r w:rsidRPr="002D5EBC">
        <w:rPr>
          <w:rFonts w:ascii="Arial" w:hAnsi="Arial" w:cs="Arial"/>
          <w:i/>
          <w:color w:val="333333"/>
          <w:sz w:val="20"/>
          <w:szCs w:val="20"/>
          <w:lang w:val="sk-SK"/>
        </w:rPr>
        <w:t>)</w:t>
      </w:r>
    </w:p>
    <w:p w:rsidR="003E0C5B" w:rsidRDefault="003E0C5B" w:rsidP="003E0C5B">
      <w:pPr>
        <w:pStyle w:val="Odsekzoznamu"/>
        <w:rPr>
          <w:rFonts w:ascii="Arial" w:hAnsi="Arial" w:cs="Arial"/>
          <w:i/>
          <w:color w:val="333333"/>
          <w:sz w:val="20"/>
          <w:szCs w:val="20"/>
          <w:lang w:val="sk-SK"/>
        </w:rPr>
      </w:pPr>
      <w:r w:rsidRPr="002D5EBC">
        <w:rPr>
          <w:rFonts w:ascii="Arial" w:hAnsi="Arial" w:cs="Arial"/>
          <w:i/>
          <w:color w:val="333333"/>
          <w:sz w:val="20"/>
          <w:szCs w:val="20"/>
          <w:lang w:val="sk-SK"/>
        </w:rPr>
        <w:t>Popíšte realizáciu projektu, jednotlivé komunikačné fázy a využitie rôznych komunikačných nástrojov.</w:t>
      </w:r>
    </w:p>
    <w:p w:rsidR="00EC2914" w:rsidRDefault="00EC2914" w:rsidP="003E0C5B">
      <w:pPr>
        <w:pStyle w:val="Odsekzoznamu"/>
        <w:rPr>
          <w:rFonts w:ascii="Arial" w:hAnsi="Arial" w:cs="Arial"/>
          <w:i/>
          <w:color w:val="333333"/>
          <w:sz w:val="20"/>
          <w:szCs w:val="20"/>
          <w:lang w:val="sk-SK"/>
        </w:rPr>
      </w:pPr>
    </w:p>
    <w:p w:rsidR="00EC2914" w:rsidRPr="00EC2914" w:rsidRDefault="00EC2914" w:rsidP="00EC2914">
      <w:pPr>
        <w:pStyle w:val="Odsekzoznamu"/>
        <w:numPr>
          <w:ilvl w:val="2"/>
          <w:numId w:val="14"/>
        </w:numPr>
        <w:rPr>
          <w:rFonts w:ascii="Arial" w:hAnsi="Arial" w:cs="Arial"/>
          <w:color w:val="333333"/>
          <w:sz w:val="20"/>
          <w:szCs w:val="20"/>
          <w:lang w:val="sk-SK"/>
        </w:rPr>
      </w:pPr>
      <w:proofErr w:type="spellStart"/>
      <w:r>
        <w:rPr>
          <w:rFonts w:ascii="Arial" w:hAnsi="Arial" w:cs="Arial"/>
          <w:b/>
          <w:color w:val="333333"/>
          <w:sz w:val="20"/>
          <w:szCs w:val="20"/>
          <w:lang w:val="sk-SK"/>
        </w:rPr>
        <w:t>Eventy</w:t>
      </w:r>
      <w:proofErr w:type="spellEnd"/>
      <w:r>
        <w:rPr>
          <w:rFonts w:ascii="Arial" w:hAnsi="Arial" w:cs="Arial"/>
          <w:b/>
          <w:color w:val="333333"/>
          <w:sz w:val="20"/>
          <w:szCs w:val="20"/>
          <w:lang w:val="sk-SK"/>
        </w:rPr>
        <w:t xml:space="preserve"> sme sa rozhodli usporiadať v krajských mestách počas víkendu 10. a 11. septembra</w:t>
      </w:r>
    </w:p>
    <w:p w:rsidR="00EC2914" w:rsidRPr="00EC2914" w:rsidRDefault="00EC2914" w:rsidP="00EC2914">
      <w:pPr>
        <w:pStyle w:val="Odsekzoznamu"/>
        <w:numPr>
          <w:ilvl w:val="2"/>
          <w:numId w:val="14"/>
        </w:numPr>
        <w:rPr>
          <w:rFonts w:ascii="Arial" w:hAnsi="Arial" w:cs="Arial"/>
          <w:color w:val="333333"/>
          <w:sz w:val="20"/>
          <w:szCs w:val="20"/>
          <w:lang w:val="sk-SK"/>
        </w:rPr>
      </w:pPr>
      <w:r>
        <w:rPr>
          <w:rFonts w:ascii="Arial" w:hAnsi="Arial" w:cs="Arial"/>
          <w:b/>
          <w:color w:val="333333"/>
          <w:sz w:val="20"/>
          <w:szCs w:val="20"/>
          <w:lang w:val="sk-SK"/>
        </w:rPr>
        <w:t xml:space="preserve">Termíny a lokality boli komunikované prostredníctvom letáku,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sk-SK"/>
        </w:rPr>
        <w:t>bilboardov</w:t>
      </w:r>
      <w:proofErr w:type="spellEnd"/>
      <w:r>
        <w:rPr>
          <w:rFonts w:ascii="Arial" w:hAnsi="Arial" w:cs="Arial"/>
          <w:b/>
          <w:color w:val="333333"/>
          <w:sz w:val="20"/>
          <w:szCs w:val="20"/>
          <w:lang w:val="sk-SK"/>
        </w:rPr>
        <w:t>, inzerátov, tlačovej správy a</w:t>
      </w:r>
      <w:r w:rsidR="00EB4DCB">
        <w:rPr>
          <w:rFonts w:ascii="Arial" w:hAnsi="Arial" w:cs="Arial"/>
          <w:b/>
          <w:color w:val="333333"/>
          <w:sz w:val="20"/>
          <w:szCs w:val="20"/>
          <w:lang w:val="sk-SK"/>
        </w:rPr>
        <w:t> 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sk-SK"/>
        </w:rPr>
        <w:t>in</w:t>
      </w:r>
      <w:r w:rsidR="00EB4DCB">
        <w:rPr>
          <w:rFonts w:ascii="Arial" w:hAnsi="Arial" w:cs="Arial"/>
          <w:b/>
          <w:color w:val="333333"/>
          <w:sz w:val="20"/>
          <w:szCs w:val="20"/>
          <w:lang w:val="sk-SK"/>
        </w:rPr>
        <w:t>store</w:t>
      </w:r>
      <w:proofErr w:type="spellEnd"/>
      <w:r w:rsidR="00EB4DCB">
        <w:rPr>
          <w:rFonts w:ascii="Arial" w:hAnsi="Arial" w:cs="Arial"/>
          <w:b/>
          <w:color w:val="333333"/>
          <w:sz w:val="20"/>
          <w:szCs w:val="20"/>
          <w:lang w:val="sk-SK"/>
        </w:rPr>
        <w:t xml:space="preserve"> kanálov</w:t>
      </w:r>
    </w:p>
    <w:p w:rsidR="00EC2914" w:rsidRPr="00EC2914" w:rsidRDefault="00EC2914" w:rsidP="00EC2914">
      <w:pPr>
        <w:pStyle w:val="Odsekzoznamu"/>
        <w:numPr>
          <w:ilvl w:val="2"/>
          <w:numId w:val="14"/>
        </w:numPr>
        <w:rPr>
          <w:rFonts w:ascii="Arial" w:hAnsi="Arial" w:cs="Arial"/>
          <w:color w:val="333333"/>
          <w:sz w:val="20"/>
          <w:szCs w:val="20"/>
          <w:lang w:val="sk-SK"/>
        </w:rPr>
      </w:pPr>
      <w:r>
        <w:rPr>
          <w:rFonts w:ascii="Arial" w:hAnsi="Arial" w:cs="Arial"/>
          <w:b/>
          <w:color w:val="333333"/>
          <w:sz w:val="20"/>
          <w:szCs w:val="20"/>
          <w:lang w:val="sk-SK"/>
        </w:rPr>
        <w:t>Konali sa na parkoviskách našich predajní a priľahlých plochách</w:t>
      </w:r>
    </w:p>
    <w:p w:rsidR="00EC2914" w:rsidRPr="00EC2914" w:rsidRDefault="00EC2914" w:rsidP="00EC2914">
      <w:pPr>
        <w:pStyle w:val="Odsekzoznamu"/>
        <w:numPr>
          <w:ilvl w:val="2"/>
          <w:numId w:val="14"/>
        </w:numPr>
        <w:rPr>
          <w:rFonts w:ascii="Arial" w:hAnsi="Arial" w:cs="Arial"/>
          <w:color w:val="333333"/>
          <w:sz w:val="20"/>
          <w:szCs w:val="20"/>
          <w:lang w:val="sk-SK"/>
        </w:rPr>
      </w:pPr>
      <w:proofErr w:type="spellStart"/>
      <w:r>
        <w:rPr>
          <w:rFonts w:ascii="Arial" w:hAnsi="Arial" w:cs="Arial"/>
          <w:b/>
          <w:color w:val="333333"/>
          <w:sz w:val="20"/>
          <w:szCs w:val="20"/>
          <w:u w:val="single"/>
          <w:lang w:val="sk-SK"/>
        </w:rPr>
        <w:t>Edukatívna</w:t>
      </w:r>
      <w:proofErr w:type="spellEnd"/>
      <w:r>
        <w:rPr>
          <w:rFonts w:ascii="Arial" w:hAnsi="Arial" w:cs="Arial"/>
          <w:b/>
          <w:color w:val="333333"/>
          <w:sz w:val="20"/>
          <w:szCs w:val="20"/>
          <w:u w:val="single"/>
          <w:lang w:val="sk-SK"/>
        </w:rPr>
        <w:t xml:space="preserve"> časť</w:t>
      </w:r>
    </w:p>
    <w:p w:rsidR="00E178D3" w:rsidRPr="00EC2914" w:rsidRDefault="00EC2914" w:rsidP="00EC2914">
      <w:pPr>
        <w:numPr>
          <w:ilvl w:val="3"/>
          <w:numId w:val="15"/>
        </w:numPr>
        <w:rPr>
          <w:rFonts w:ascii="Arial" w:hAnsi="Arial" w:cs="Arial"/>
          <w:color w:val="333333"/>
          <w:sz w:val="20"/>
          <w:szCs w:val="20"/>
          <w:lang w:val="sk-SK"/>
        </w:rPr>
      </w:pPr>
      <w:r>
        <w:rPr>
          <w:rFonts w:ascii="Arial" w:hAnsi="Arial" w:cs="Arial"/>
          <w:color w:val="333333"/>
          <w:sz w:val="20"/>
          <w:szCs w:val="20"/>
          <w:lang w:val="sk-SK"/>
        </w:rPr>
        <w:t>aktívna</w:t>
      </w:r>
      <w:r w:rsidR="00231BCA" w:rsidRPr="00EC2914">
        <w:rPr>
          <w:rFonts w:ascii="Arial" w:hAnsi="Arial" w:cs="Arial"/>
          <w:color w:val="333333"/>
          <w:sz w:val="20"/>
          <w:szCs w:val="20"/>
          <w:lang w:val="sk-SK"/>
        </w:rPr>
        <w:t xml:space="preserve"> účas</w:t>
      </w:r>
      <w:r>
        <w:rPr>
          <w:rFonts w:ascii="Arial" w:hAnsi="Arial" w:cs="Arial"/>
          <w:color w:val="333333"/>
          <w:sz w:val="20"/>
          <w:szCs w:val="20"/>
          <w:lang w:val="sk-SK"/>
        </w:rPr>
        <w:t>ť</w:t>
      </w:r>
      <w:r w:rsidR="00231BCA" w:rsidRPr="00EC2914">
        <w:rPr>
          <w:rFonts w:ascii="Arial" w:hAnsi="Arial" w:cs="Arial"/>
          <w:color w:val="333333"/>
          <w:sz w:val="20"/>
          <w:szCs w:val="20"/>
          <w:lang w:val="sk-SK"/>
        </w:rPr>
        <w:t xml:space="preserve"> policajného zboru v rozsahu cca 15 minút </w:t>
      </w:r>
    </w:p>
    <w:p w:rsidR="00E178D3" w:rsidRPr="00EC2914" w:rsidRDefault="00EC2914" w:rsidP="00EC2914">
      <w:pPr>
        <w:numPr>
          <w:ilvl w:val="3"/>
          <w:numId w:val="15"/>
        </w:numPr>
        <w:rPr>
          <w:rFonts w:ascii="Arial" w:hAnsi="Arial" w:cs="Arial"/>
          <w:color w:val="333333"/>
          <w:sz w:val="20"/>
          <w:szCs w:val="20"/>
          <w:lang w:val="sk-SK"/>
        </w:rPr>
      </w:pPr>
      <w:r>
        <w:rPr>
          <w:rFonts w:ascii="Arial" w:hAnsi="Arial" w:cs="Arial"/>
          <w:color w:val="333333"/>
          <w:sz w:val="20"/>
          <w:szCs w:val="20"/>
          <w:lang w:val="sk-SK"/>
        </w:rPr>
        <w:t>z</w:t>
      </w:r>
      <w:r w:rsidR="00231BCA" w:rsidRPr="00EC2914">
        <w:rPr>
          <w:rFonts w:ascii="Arial" w:hAnsi="Arial" w:cs="Arial"/>
          <w:color w:val="333333"/>
          <w:sz w:val="20"/>
          <w:szCs w:val="20"/>
          <w:lang w:val="sk-SK"/>
        </w:rPr>
        <w:t xml:space="preserve">vládnutie základov z pravidiel cestnej premávky </w:t>
      </w:r>
    </w:p>
    <w:p w:rsidR="00E178D3" w:rsidRPr="00EC2914" w:rsidRDefault="00EC2914" w:rsidP="00EC2914">
      <w:pPr>
        <w:numPr>
          <w:ilvl w:val="3"/>
          <w:numId w:val="15"/>
        </w:numPr>
        <w:rPr>
          <w:rFonts w:ascii="Arial" w:hAnsi="Arial" w:cs="Arial"/>
          <w:color w:val="333333"/>
          <w:sz w:val="20"/>
          <w:szCs w:val="20"/>
          <w:lang w:val="sk-SK"/>
        </w:rPr>
      </w:pPr>
      <w:r>
        <w:rPr>
          <w:rFonts w:ascii="Arial" w:hAnsi="Arial" w:cs="Arial"/>
          <w:color w:val="333333"/>
          <w:sz w:val="20"/>
          <w:szCs w:val="20"/>
          <w:lang w:val="sk-SK"/>
        </w:rPr>
        <w:t>j</w:t>
      </w:r>
      <w:r w:rsidR="00231BCA" w:rsidRPr="00EC2914">
        <w:rPr>
          <w:rFonts w:ascii="Arial" w:hAnsi="Arial" w:cs="Arial"/>
          <w:color w:val="333333"/>
          <w:sz w:val="20"/>
          <w:szCs w:val="20"/>
          <w:lang w:val="sk-SK"/>
        </w:rPr>
        <w:t xml:space="preserve">ednoduché otázky smerované priamo na deti </w:t>
      </w:r>
    </w:p>
    <w:p w:rsidR="00E178D3" w:rsidRPr="00EC2914" w:rsidRDefault="00EC2914" w:rsidP="00EC2914">
      <w:pPr>
        <w:numPr>
          <w:ilvl w:val="3"/>
          <w:numId w:val="15"/>
        </w:numPr>
        <w:rPr>
          <w:rFonts w:ascii="Arial" w:hAnsi="Arial" w:cs="Arial"/>
          <w:color w:val="333333"/>
          <w:sz w:val="20"/>
          <w:szCs w:val="20"/>
          <w:lang w:val="sk-SK"/>
        </w:rPr>
      </w:pPr>
      <w:r>
        <w:rPr>
          <w:rFonts w:ascii="Arial" w:hAnsi="Arial" w:cs="Arial"/>
          <w:color w:val="333333"/>
          <w:sz w:val="20"/>
          <w:szCs w:val="20"/>
          <w:lang w:val="sk-SK"/>
        </w:rPr>
        <w:t>d</w:t>
      </w:r>
      <w:r w:rsidR="00231BCA" w:rsidRPr="00EC2914">
        <w:rPr>
          <w:rFonts w:ascii="Arial" w:hAnsi="Arial" w:cs="Arial"/>
          <w:color w:val="333333"/>
          <w:sz w:val="20"/>
          <w:szCs w:val="20"/>
          <w:lang w:val="sk-SK"/>
        </w:rPr>
        <w:t xml:space="preserve">etský vodičský preukaz pre každého absolventa teoretickej časti, s ktorým môže vstúpiť na dopravné ihrisko </w:t>
      </w:r>
    </w:p>
    <w:p w:rsidR="00E178D3" w:rsidRPr="00EC2914" w:rsidRDefault="00231BCA" w:rsidP="00EC2914">
      <w:pPr>
        <w:numPr>
          <w:ilvl w:val="3"/>
          <w:numId w:val="15"/>
        </w:numPr>
        <w:rPr>
          <w:rFonts w:ascii="Arial" w:hAnsi="Arial" w:cs="Arial"/>
          <w:color w:val="333333"/>
          <w:sz w:val="20"/>
          <w:szCs w:val="20"/>
          <w:lang w:val="sk-SK"/>
        </w:rPr>
      </w:pPr>
      <w:r w:rsidRPr="00EC2914">
        <w:rPr>
          <w:rFonts w:ascii="Arial" w:hAnsi="Arial" w:cs="Arial"/>
          <w:color w:val="333333"/>
          <w:sz w:val="20"/>
          <w:szCs w:val="20"/>
          <w:lang w:val="sk-SK"/>
        </w:rPr>
        <w:t>reflexný pásik a školské reflexné vrecúško ako darček</w:t>
      </w:r>
    </w:p>
    <w:p w:rsidR="00EC2914" w:rsidRPr="00EC2914" w:rsidRDefault="00EC2914" w:rsidP="00EC2914">
      <w:pPr>
        <w:pStyle w:val="Odsekzoznamu"/>
        <w:numPr>
          <w:ilvl w:val="2"/>
          <w:numId w:val="14"/>
        </w:numPr>
        <w:rPr>
          <w:rFonts w:ascii="Arial" w:hAnsi="Arial" w:cs="Arial"/>
          <w:color w:val="333333"/>
          <w:sz w:val="20"/>
          <w:szCs w:val="20"/>
          <w:lang w:val="sk-SK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  <w:lang w:val="sk-SK"/>
        </w:rPr>
        <w:t>Praktická časť</w:t>
      </w:r>
    </w:p>
    <w:p w:rsidR="00E178D3" w:rsidRPr="00EC2914" w:rsidRDefault="00231BCA" w:rsidP="00EC2914">
      <w:pPr>
        <w:numPr>
          <w:ilvl w:val="3"/>
          <w:numId w:val="16"/>
        </w:numPr>
        <w:rPr>
          <w:rFonts w:ascii="Arial" w:hAnsi="Arial" w:cs="Arial"/>
          <w:color w:val="333333"/>
          <w:sz w:val="20"/>
          <w:szCs w:val="20"/>
          <w:lang w:val="sk-SK"/>
        </w:rPr>
      </w:pPr>
      <w:r w:rsidRPr="00EC2914">
        <w:rPr>
          <w:rFonts w:ascii="Arial" w:hAnsi="Arial" w:cs="Arial"/>
          <w:color w:val="333333"/>
          <w:sz w:val="20"/>
          <w:szCs w:val="20"/>
          <w:lang w:val="sk-SK"/>
        </w:rPr>
        <w:t>Mobilné dopravné ihrisko 17 x 20 m s kompletným dopravným značením</w:t>
      </w:r>
    </w:p>
    <w:p w:rsidR="00E178D3" w:rsidRPr="00EC2914" w:rsidRDefault="00231BCA" w:rsidP="00EC2914">
      <w:pPr>
        <w:numPr>
          <w:ilvl w:val="3"/>
          <w:numId w:val="16"/>
        </w:numPr>
        <w:rPr>
          <w:rFonts w:ascii="Arial" w:hAnsi="Arial" w:cs="Arial"/>
          <w:color w:val="333333"/>
          <w:sz w:val="20"/>
          <w:szCs w:val="20"/>
          <w:lang w:val="sk-SK"/>
        </w:rPr>
      </w:pPr>
      <w:r w:rsidRPr="00EC2914">
        <w:rPr>
          <w:rFonts w:ascii="Arial" w:hAnsi="Arial" w:cs="Arial"/>
          <w:color w:val="333333"/>
          <w:sz w:val="20"/>
          <w:szCs w:val="20"/>
          <w:lang w:val="sk-SK"/>
        </w:rPr>
        <w:t xml:space="preserve">Kolobežky (pre väčšie deti) a </w:t>
      </w:r>
      <w:proofErr w:type="spellStart"/>
      <w:r w:rsidRPr="00EC2914">
        <w:rPr>
          <w:rFonts w:ascii="Arial" w:hAnsi="Arial" w:cs="Arial"/>
          <w:color w:val="333333"/>
          <w:sz w:val="20"/>
          <w:szCs w:val="20"/>
          <w:lang w:val="sk-SK"/>
        </w:rPr>
        <w:t>odražadlá</w:t>
      </w:r>
      <w:proofErr w:type="spellEnd"/>
      <w:r w:rsidRPr="00EC2914">
        <w:rPr>
          <w:rFonts w:ascii="Arial" w:hAnsi="Arial" w:cs="Arial"/>
          <w:color w:val="333333"/>
          <w:sz w:val="20"/>
          <w:szCs w:val="20"/>
          <w:lang w:val="sk-SK"/>
        </w:rPr>
        <w:t xml:space="preserve"> (pre menšie deti)</w:t>
      </w:r>
    </w:p>
    <w:p w:rsidR="00E178D3" w:rsidRPr="00EC2914" w:rsidRDefault="00231BCA" w:rsidP="00EC2914">
      <w:pPr>
        <w:numPr>
          <w:ilvl w:val="3"/>
          <w:numId w:val="16"/>
        </w:numPr>
        <w:rPr>
          <w:rFonts w:ascii="Arial" w:hAnsi="Arial" w:cs="Arial"/>
          <w:color w:val="333333"/>
          <w:sz w:val="20"/>
          <w:szCs w:val="20"/>
          <w:lang w:val="sk-SK"/>
        </w:rPr>
      </w:pPr>
      <w:r w:rsidRPr="00EC2914">
        <w:rPr>
          <w:rFonts w:ascii="Arial" w:hAnsi="Arial" w:cs="Arial"/>
          <w:color w:val="333333"/>
          <w:sz w:val="20"/>
          <w:szCs w:val="20"/>
          <w:lang w:val="sk-SK"/>
        </w:rPr>
        <w:t xml:space="preserve">Reflexné vesty a cyklistické prilby ako súčasť </w:t>
      </w:r>
    </w:p>
    <w:p w:rsidR="00E178D3" w:rsidRDefault="00231BCA" w:rsidP="00EC2914">
      <w:pPr>
        <w:numPr>
          <w:ilvl w:val="3"/>
          <w:numId w:val="16"/>
        </w:numPr>
        <w:rPr>
          <w:rFonts w:ascii="Arial" w:hAnsi="Arial" w:cs="Arial"/>
          <w:color w:val="333333"/>
          <w:sz w:val="20"/>
          <w:szCs w:val="20"/>
          <w:lang w:val="sk-SK"/>
        </w:rPr>
      </w:pPr>
      <w:r w:rsidRPr="00EC2914">
        <w:rPr>
          <w:rFonts w:ascii="Arial" w:hAnsi="Arial" w:cs="Arial"/>
          <w:color w:val="333333"/>
          <w:sz w:val="20"/>
          <w:szCs w:val="20"/>
          <w:lang w:val="sk-SK"/>
        </w:rPr>
        <w:t>Aktívna účasť policajného zboru</w:t>
      </w:r>
    </w:p>
    <w:p w:rsidR="00EC2914" w:rsidRPr="00EC2914" w:rsidRDefault="00EC2914" w:rsidP="00EC2914">
      <w:pPr>
        <w:pStyle w:val="Odsekzoznamu"/>
        <w:numPr>
          <w:ilvl w:val="2"/>
          <w:numId w:val="14"/>
        </w:numPr>
        <w:rPr>
          <w:rFonts w:ascii="Arial" w:hAnsi="Arial" w:cs="Arial"/>
          <w:color w:val="333333"/>
          <w:sz w:val="20"/>
          <w:szCs w:val="20"/>
          <w:lang w:val="sk-SK"/>
        </w:rPr>
      </w:pPr>
      <w:r>
        <w:rPr>
          <w:rFonts w:ascii="Arial" w:hAnsi="Arial" w:cs="Arial"/>
          <w:b/>
          <w:color w:val="333333"/>
          <w:sz w:val="20"/>
          <w:szCs w:val="20"/>
          <w:lang w:val="sk-SK"/>
        </w:rPr>
        <w:t xml:space="preserve">Na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sk-SK"/>
        </w:rPr>
        <w:t>evente</w:t>
      </w:r>
      <w:proofErr w:type="spellEnd"/>
      <w:r>
        <w:rPr>
          <w:rFonts w:ascii="Arial" w:hAnsi="Arial" w:cs="Arial"/>
          <w:b/>
          <w:color w:val="333333"/>
          <w:sz w:val="20"/>
          <w:szCs w:val="20"/>
          <w:lang w:val="sk-SK"/>
        </w:rPr>
        <w:t xml:space="preserve"> mali svoje stanovištia aj policajti, hasiči, záchranári a Slovenský Červený kríž – prezentovali svoju techniku a činnosť, mali pripravené zážitkové aktivity pre deti</w:t>
      </w:r>
    </w:p>
    <w:p w:rsidR="00EC2914" w:rsidRPr="00EC2914" w:rsidRDefault="00EC2914" w:rsidP="00EC2914">
      <w:pPr>
        <w:pStyle w:val="Odsekzoznamu"/>
        <w:numPr>
          <w:ilvl w:val="2"/>
          <w:numId w:val="14"/>
        </w:numPr>
        <w:rPr>
          <w:rFonts w:ascii="Arial" w:hAnsi="Arial" w:cs="Arial"/>
          <w:color w:val="333333"/>
          <w:sz w:val="20"/>
          <w:szCs w:val="20"/>
          <w:lang w:val="sk-SK"/>
        </w:rPr>
      </w:pPr>
      <w:r>
        <w:rPr>
          <w:rFonts w:ascii="Arial" w:hAnsi="Arial" w:cs="Arial"/>
          <w:b/>
          <w:color w:val="333333"/>
          <w:sz w:val="20"/>
          <w:szCs w:val="20"/>
          <w:lang w:val="sk-SK"/>
        </w:rPr>
        <w:t xml:space="preserve">Súčasťou programu bol aj bohatý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sk-SK"/>
        </w:rPr>
        <w:t>catering</w:t>
      </w:r>
      <w:proofErr w:type="spellEnd"/>
      <w:r>
        <w:rPr>
          <w:rFonts w:ascii="Arial" w:hAnsi="Arial" w:cs="Arial"/>
          <w:b/>
          <w:color w:val="333333"/>
          <w:sz w:val="20"/>
          <w:szCs w:val="20"/>
          <w:lang w:val="sk-SK"/>
        </w:rPr>
        <w:t xml:space="preserve"> za symbolické ceny, rozdávanie balónov, maľovanie na tvár atď.</w:t>
      </w:r>
    </w:p>
    <w:p w:rsidR="00EC2914" w:rsidRPr="00EC2914" w:rsidRDefault="00EC2914" w:rsidP="00EC2914">
      <w:pPr>
        <w:rPr>
          <w:rFonts w:ascii="Arial" w:hAnsi="Arial" w:cs="Arial"/>
          <w:color w:val="333333"/>
          <w:sz w:val="20"/>
          <w:szCs w:val="20"/>
          <w:lang w:val="sk-SK"/>
        </w:rPr>
      </w:pPr>
    </w:p>
    <w:p w:rsidR="00BC7817" w:rsidRDefault="00BC7817" w:rsidP="003E0C5B">
      <w:pPr>
        <w:pStyle w:val="Odsekzoznamu"/>
        <w:rPr>
          <w:rFonts w:ascii="Arial" w:hAnsi="Arial" w:cs="Arial"/>
          <w:i/>
          <w:color w:val="333333"/>
          <w:sz w:val="20"/>
          <w:szCs w:val="20"/>
          <w:lang w:val="sk-SK"/>
        </w:rPr>
      </w:pPr>
    </w:p>
    <w:p w:rsidR="003E0C5B" w:rsidRPr="002D5EBC" w:rsidRDefault="003E0C5B" w:rsidP="003E0C5B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sk-SK"/>
        </w:rPr>
      </w:pPr>
      <w:r w:rsidRPr="002D5EBC">
        <w:rPr>
          <w:rFonts w:ascii="Arial" w:hAnsi="Arial" w:cs="Arial"/>
          <w:sz w:val="22"/>
          <w:szCs w:val="22"/>
          <w:lang w:val="sk-SK"/>
        </w:rPr>
        <w:t xml:space="preserve">VÝSLEDKY </w:t>
      </w:r>
      <w:r w:rsidRPr="002D5EBC">
        <w:rPr>
          <w:rFonts w:ascii="Arial" w:hAnsi="Arial" w:cs="Arial"/>
          <w:i/>
          <w:sz w:val="20"/>
          <w:szCs w:val="20"/>
          <w:lang w:val="sk-SK"/>
        </w:rPr>
        <w:t>(</w:t>
      </w:r>
      <w:r w:rsidRPr="002D5EBC">
        <w:rPr>
          <w:rFonts w:ascii="Arial" w:hAnsi="Arial" w:cs="Arial"/>
          <w:i/>
          <w:color w:val="333333"/>
          <w:sz w:val="20"/>
          <w:szCs w:val="20"/>
          <w:lang w:val="sk-SK"/>
        </w:rPr>
        <w:t>do 500 znakov bez medzier)</w:t>
      </w:r>
    </w:p>
    <w:p w:rsidR="003E0C5B" w:rsidRDefault="003E0C5B" w:rsidP="003E0C5B">
      <w:pPr>
        <w:pStyle w:val="Odsekzoznamu"/>
        <w:rPr>
          <w:rFonts w:ascii="Arial" w:hAnsi="Arial" w:cs="Arial"/>
          <w:i/>
          <w:color w:val="333333"/>
          <w:sz w:val="20"/>
          <w:szCs w:val="20"/>
          <w:lang w:val="sk-SK"/>
        </w:rPr>
      </w:pPr>
      <w:r w:rsidRPr="002D5EBC">
        <w:rPr>
          <w:rFonts w:ascii="Arial" w:hAnsi="Arial" w:cs="Arial"/>
          <w:i/>
          <w:color w:val="333333"/>
          <w:sz w:val="20"/>
          <w:szCs w:val="20"/>
          <w:lang w:val="sk-SK"/>
        </w:rPr>
        <w:t xml:space="preserve">Zdôraznite predovšetkým dopad na zmenu vnímania značky alebo zmenu správania cieľovej skupiny. Uveďte či mala komunikácia vplyv na podnikanie, obchodné výsledky alebo </w:t>
      </w:r>
      <w:r w:rsidRPr="002D5EBC">
        <w:rPr>
          <w:rFonts w:ascii="Arial" w:hAnsi="Arial" w:cs="Arial"/>
          <w:i/>
          <w:color w:val="333333"/>
          <w:sz w:val="20"/>
          <w:szCs w:val="20"/>
          <w:lang w:val="sk-SK"/>
        </w:rPr>
        <w:lastRenderedPageBreak/>
        <w:t>reputáciu. Nesústreďte sa len na počet výstupov alebo mediálnu hodnotu, ale skôr na zasiahnutie cieľovej skupiny.  </w:t>
      </w:r>
    </w:p>
    <w:p w:rsidR="00C00AD8" w:rsidRDefault="00C00AD8" w:rsidP="00C00AD8">
      <w:pPr>
        <w:rPr>
          <w:rFonts w:ascii="Arial" w:hAnsi="Arial" w:cs="Arial"/>
          <w:sz w:val="22"/>
          <w:szCs w:val="22"/>
          <w:lang w:val="sk-SK"/>
        </w:rPr>
      </w:pPr>
    </w:p>
    <w:p w:rsidR="00EC2914" w:rsidRDefault="00EB4DCB" w:rsidP="00C00AD8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 xml:space="preserve">Na podujatiach sa zúčastnilo takmer 30 000 ľudí. </w:t>
      </w:r>
      <w:r w:rsidR="004B62E1">
        <w:rPr>
          <w:rFonts w:ascii="Arial" w:hAnsi="Arial" w:cs="Arial"/>
          <w:b/>
          <w:sz w:val="22"/>
          <w:szCs w:val="22"/>
          <w:lang w:val="sk-SK"/>
        </w:rPr>
        <w:t>Projekt sa stretol aj s veľkým</w:t>
      </w:r>
    </w:p>
    <w:p w:rsidR="004B62E1" w:rsidRDefault="004B62E1" w:rsidP="00C00AD8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  <w:t xml:space="preserve">záujmom médií, vďaka čomu sa podarilo ešte viac rozprúdiť spoločenskú </w:t>
      </w:r>
    </w:p>
    <w:p w:rsidR="004B62E1" w:rsidRDefault="004B62E1" w:rsidP="00C00AD8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ab/>
        <w:t>diskusiu na tému dopravnej bezpečnosti detí.</w:t>
      </w:r>
    </w:p>
    <w:p w:rsidR="00231BCA" w:rsidRDefault="00231BCA" w:rsidP="00C00AD8">
      <w:pPr>
        <w:rPr>
          <w:rFonts w:ascii="Arial" w:hAnsi="Arial" w:cs="Arial"/>
          <w:b/>
          <w:sz w:val="22"/>
          <w:szCs w:val="22"/>
          <w:lang w:val="sk-SK"/>
        </w:rPr>
      </w:pPr>
    </w:p>
    <w:p w:rsidR="00231BCA" w:rsidRDefault="00231BCA" w:rsidP="00C00AD8">
      <w:pPr>
        <w:rPr>
          <w:rFonts w:ascii="Arial" w:hAnsi="Arial" w:cs="Arial"/>
          <w:b/>
          <w:sz w:val="22"/>
          <w:szCs w:val="22"/>
          <w:lang w:val="sk-SK"/>
        </w:rPr>
      </w:pPr>
    </w:p>
    <w:p w:rsidR="00231BCA" w:rsidRPr="00231BCA" w:rsidRDefault="00231BCA" w:rsidP="00C00AD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  <w:t>EXTRAS</w:t>
      </w:r>
      <w:r>
        <w:rPr>
          <w:rFonts w:ascii="Arial" w:hAnsi="Arial" w:cs="Arial"/>
          <w:b/>
          <w:sz w:val="22"/>
          <w:szCs w:val="22"/>
          <w:lang w:val="sk-SK"/>
        </w:rPr>
        <w:br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>prezentácia (príloha)</w:t>
      </w:r>
    </w:p>
    <w:sectPr w:rsidR="00231BCA" w:rsidRPr="00231B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4F" w:rsidRDefault="00D5714E">
      <w:r>
        <w:separator/>
      </w:r>
    </w:p>
  </w:endnote>
  <w:endnote w:type="continuationSeparator" w:id="0">
    <w:p w:rsidR="00740A4F" w:rsidRDefault="00D5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4F" w:rsidRDefault="00D5714E">
      <w:r>
        <w:separator/>
      </w:r>
    </w:p>
  </w:footnote>
  <w:footnote w:type="continuationSeparator" w:id="0">
    <w:p w:rsidR="00740A4F" w:rsidRDefault="00D5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5D" w:rsidRDefault="00D1307D" w:rsidP="0075275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666"/>
    <w:multiLevelType w:val="hybridMultilevel"/>
    <w:tmpl w:val="E8CED0F0"/>
    <w:lvl w:ilvl="0" w:tplc="2D264EBC">
      <w:start w:val="81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96879"/>
    <w:multiLevelType w:val="hybridMultilevel"/>
    <w:tmpl w:val="3DF42B9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657EE9"/>
    <w:multiLevelType w:val="hybridMultilevel"/>
    <w:tmpl w:val="E9E0FA1C"/>
    <w:lvl w:ilvl="0" w:tplc="86829E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43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C8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7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AA5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6CD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C4F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667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856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213"/>
    <w:multiLevelType w:val="hybridMultilevel"/>
    <w:tmpl w:val="68087602"/>
    <w:lvl w:ilvl="0" w:tplc="B29807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90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5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E86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A4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65F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28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6A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1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37F62"/>
    <w:multiLevelType w:val="hybridMultilevel"/>
    <w:tmpl w:val="2BA8139A"/>
    <w:lvl w:ilvl="0" w:tplc="5FB64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00E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C99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281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C0F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EE6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A9A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68C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803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44090"/>
    <w:multiLevelType w:val="hybridMultilevel"/>
    <w:tmpl w:val="93780A0E"/>
    <w:lvl w:ilvl="0" w:tplc="C50294C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04E20"/>
    <w:multiLevelType w:val="hybridMultilevel"/>
    <w:tmpl w:val="A858AA76"/>
    <w:lvl w:ilvl="0" w:tplc="4A96F334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8F7CD2"/>
    <w:multiLevelType w:val="hybridMultilevel"/>
    <w:tmpl w:val="8F96E800"/>
    <w:lvl w:ilvl="0" w:tplc="CDFE3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8C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6AF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87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EF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AE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241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A52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E14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22441"/>
    <w:multiLevelType w:val="hybridMultilevel"/>
    <w:tmpl w:val="B962778E"/>
    <w:lvl w:ilvl="0" w:tplc="427AA8F2">
      <w:start w:val="81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460879"/>
    <w:multiLevelType w:val="hybridMultilevel"/>
    <w:tmpl w:val="633A2D9A"/>
    <w:lvl w:ilvl="0" w:tplc="F2C292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000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1E49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2625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5447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5AF9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F62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03C1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9EC2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05A362A"/>
    <w:multiLevelType w:val="hybridMultilevel"/>
    <w:tmpl w:val="42AE7374"/>
    <w:lvl w:ilvl="0" w:tplc="8A067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86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A8B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6F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4A9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6C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E0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0D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A4B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A242D"/>
    <w:multiLevelType w:val="hybridMultilevel"/>
    <w:tmpl w:val="DEB0A54C"/>
    <w:lvl w:ilvl="0" w:tplc="AD74E6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0F2D78"/>
    <w:multiLevelType w:val="hybridMultilevel"/>
    <w:tmpl w:val="23C4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11A06"/>
    <w:multiLevelType w:val="hybridMultilevel"/>
    <w:tmpl w:val="263C56D4"/>
    <w:lvl w:ilvl="0" w:tplc="57FE4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88D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A21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2F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EA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CA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4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2D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4E431D"/>
    <w:multiLevelType w:val="hybridMultilevel"/>
    <w:tmpl w:val="2D72BD20"/>
    <w:lvl w:ilvl="0" w:tplc="77F8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03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A3750">
      <w:numFmt w:val="bullet"/>
      <w:lvlText w:val=""/>
      <w:lvlJc w:val="left"/>
      <w:pPr>
        <w:ind w:left="2160" w:hanging="360"/>
      </w:pPr>
      <w:rPr>
        <w:rFonts w:ascii="Symbol" w:eastAsiaTheme="minorEastAsia" w:hAnsi="Symbol" w:cs="Arial" w:hint="default"/>
      </w:rPr>
    </w:lvl>
    <w:lvl w:ilvl="3" w:tplc="1034E3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02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48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CB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8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AD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AC25F0"/>
    <w:multiLevelType w:val="hybridMultilevel"/>
    <w:tmpl w:val="5518155A"/>
    <w:lvl w:ilvl="0" w:tplc="84BCA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28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C1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626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A5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05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03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0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EE"/>
    <w:rsid w:val="00023B36"/>
    <w:rsid w:val="000B23CA"/>
    <w:rsid w:val="00231BCA"/>
    <w:rsid w:val="0023606C"/>
    <w:rsid w:val="00236F8C"/>
    <w:rsid w:val="00293654"/>
    <w:rsid w:val="003139BF"/>
    <w:rsid w:val="003E0C5B"/>
    <w:rsid w:val="003E1E85"/>
    <w:rsid w:val="004B62E1"/>
    <w:rsid w:val="00576DBB"/>
    <w:rsid w:val="005B71CE"/>
    <w:rsid w:val="00671577"/>
    <w:rsid w:val="006E0902"/>
    <w:rsid w:val="00740A4F"/>
    <w:rsid w:val="007B1581"/>
    <w:rsid w:val="007E1153"/>
    <w:rsid w:val="00817041"/>
    <w:rsid w:val="008901B2"/>
    <w:rsid w:val="008E6FD7"/>
    <w:rsid w:val="00953727"/>
    <w:rsid w:val="00967646"/>
    <w:rsid w:val="00A26083"/>
    <w:rsid w:val="00A2653E"/>
    <w:rsid w:val="00A535EE"/>
    <w:rsid w:val="00A7216F"/>
    <w:rsid w:val="00BC7817"/>
    <w:rsid w:val="00BF2608"/>
    <w:rsid w:val="00BF7525"/>
    <w:rsid w:val="00C00AD8"/>
    <w:rsid w:val="00C07058"/>
    <w:rsid w:val="00C84A73"/>
    <w:rsid w:val="00CE2DDE"/>
    <w:rsid w:val="00D1307D"/>
    <w:rsid w:val="00D5714E"/>
    <w:rsid w:val="00E178D3"/>
    <w:rsid w:val="00E91340"/>
    <w:rsid w:val="00EB4DCB"/>
    <w:rsid w:val="00EC2914"/>
    <w:rsid w:val="00F1253C"/>
    <w:rsid w:val="00F62A40"/>
    <w:rsid w:val="00F9099F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DE955D-133D-4F8F-B3B6-45F69F4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C5B"/>
    <w:pPr>
      <w:spacing w:after="0" w:line="240" w:lineRule="auto"/>
    </w:pPr>
    <w:rPr>
      <w:sz w:val="24"/>
      <w:szCs w:val="24"/>
      <w:lang w:val="cs-CZ" w:eastAsia="en-US"/>
    </w:rPr>
  </w:style>
  <w:style w:type="paragraph" w:styleId="Nadpis3">
    <w:name w:val="heading 3"/>
    <w:basedOn w:val="Normlny"/>
    <w:link w:val="Nadpis3Char"/>
    <w:uiPriority w:val="9"/>
    <w:qFormat/>
    <w:rsid w:val="00A535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535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A535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iln">
    <w:name w:val="Strong"/>
    <w:basedOn w:val="Predvolenpsmoodseku"/>
    <w:uiPriority w:val="22"/>
    <w:qFormat/>
    <w:rsid w:val="00A535E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E0C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0C5B"/>
    <w:rPr>
      <w:sz w:val="24"/>
      <w:szCs w:val="24"/>
      <w:lang w:val="cs-CZ" w:eastAsia="en-US"/>
    </w:rPr>
  </w:style>
  <w:style w:type="paragraph" w:styleId="Odsekzoznamu">
    <w:name w:val="List Paragraph"/>
    <w:basedOn w:val="Normlny"/>
    <w:uiPriority w:val="34"/>
    <w:qFormat/>
    <w:rsid w:val="003E0C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E0C5B"/>
    <w:rPr>
      <w:color w:val="0000FF"/>
      <w:u w:val="single"/>
    </w:rPr>
  </w:style>
  <w:style w:type="paragraph" w:customStyle="1" w:styleId="Default">
    <w:name w:val="Default"/>
    <w:rsid w:val="003E0C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125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253C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6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54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92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89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47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6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87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39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292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29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332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71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81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34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35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9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7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77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77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41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39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0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4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1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0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72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1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7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9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Bezak</dc:creator>
  <cp:keywords/>
  <dc:description/>
  <cp:lastModifiedBy>Tomas Bezak</cp:lastModifiedBy>
  <cp:revision>5</cp:revision>
  <dcterms:created xsi:type="dcterms:W3CDTF">2016-10-11T07:47:00Z</dcterms:created>
  <dcterms:modified xsi:type="dcterms:W3CDTF">2016-10-14T15:12:00Z</dcterms:modified>
</cp:coreProperties>
</file>